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708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4962"/>
        </w:tabs>
        <w:ind w:left="708" w:firstLine="708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Trainingsritt Engelsburg</w:t>
      </w:r>
    </w:p>
    <w:p w:rsidR="00000000" w:rsidDel="00000000" w:rsidP="00000000" w:rsidRDefault="00000000" w:rsidRPr="00000000" w14:paraId="00000003">
      <w:pPr>
        <w:ind w:left="1440" w:firstLine="720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Am 15.05.2021 in Bubendorf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467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Gerne möchten wir euch zu unserem erstmaligen Trainingsritt rund um Bubendorf im schönen Fünflibertal einladen. 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Die Strecke ist circa 30 km lang, ca.5-6 Std mit zum Teil steilen und engen Passagen. Die Strecke besteht grösstenteils aus Merkel, wobei auch Waldböden einladen für ein Galopp.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MT" w:cs="ArialMT" w:eastAsia="ArialMT" w:hAnsi="ArialMT"/>
          <w:sz w:val="26"/>
          <w:szCs w:val="26"/>
          <w:rtl w:val="0"/>
        </w:rPr>
        <w:t xml:space="preserve">Gerne begrüssen wir auch Einsteiger und alle die etwas „Endurance“-Luft schnuppern wollen. Während des Ausrittes werden wir genügend Zeit haben, um Fragen zu beantworten und sich auch sonst auszutauschen! Erforderlich ist lediglich eine gute Grundkondition und ein geländesicheres Pferd.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 der Hälfte der Strecke wird für Verpflegung gesorgt für Pferd und Reiter.                          Wir freuen uns auf einen erfolgreichen ersten Trainingsritt rund um Bubendorf. 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Datum:</w:t>
        <w:tab/>
        <w:tab/>
        <w:t xml:space="preserve">Samstag 15.05.2021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Zeit:</w:t>
        <w:tab/>
        <w:tab/>
        <w:tab/>
        <w:t xml:space="preserve">Start 10.00 Uhr 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Treffpunkt:</w:t>
        <w:tab/>
        <w:tab/>
        <w:t xml:space="preserve">Engelsburg 59        4416 Bubendorf 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Kosten:</w:t>
        <w:tab/>
        <w:tab/>
        <w:t xml:space="preserve">Kostenlos für Mitglieder, CHF 10.- für Nichtmitglieder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bottom w:color="000000" w:space="1" w:sz="24" w:val="dotted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Anmeldung bitte bis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11. Mai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 2021 mit folgenden Angaben an: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mireille</w:t>
      </w:r>
      <w:hyperlink r:id="rId7">
        <w:r w:rsidDel="00000000" w:rsidR="00000000" w:rsidRPr="00000000">
          <w:rPr>
            <w:rFonts w:ascii="Arial" w:cs="Arial" w:eastAsia="Arial" w:hAnsi="Arial"/>
            <w:sz w:val="26"/>
            <w:szCs w:val="26"/>
            <w:u w:val="single"/>
            <w:rtl w:val="0"/>
          </w:rPr>
          <w:t xml:space="preserve">@distanzreiter-nordwest.ch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Vorname, Name: 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Pferdname/ Geschlecht: _______________________________________________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Telefonnummer und E-Mail-Adresse: _____________________________________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DNW-Mitglied JA oder NEIN: ___________________________________________</w:t>
      </w:r>
    </w:p>
    <w:p w:rsidR="00000000" w:rsidDel="00000000" w:rsidP="00000000" w:rsidRDefault="00000000" w:rsidRPr="00000000" w14:paraId="0000001C">
      <w:pPr>
        <w:tabs>
          <w:tab w:val="left" w:pos="2560"/>
        </w:tabs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560"/>
        </w:tabs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Versicherung ist Sache der Teilnehmer.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Arial"/>
  <w:font w:name="Calibri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MT"/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457200</wp:posOffset>
          </wp:positionV>
          <wp:extent cx="1042988" cy="658729"/>
          <wp:effectExtent b="0" l="0" r="0" t="0"/>
          <wp:wrapSquare wrapText="bothSides" distB="0" distT="0" distL="114300" distR="11430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988" cy="65872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Libre Franklin" w:cs="Libre Franklin" w:eastAsia="Libre Franklin" w:hAnsi="Libre Franklin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Century Gothic" w:cs="Century Gothic" w:eastAsia="Century Gothic" w:hAnsi="Century Gothic"/>
      <w:b w:val="1"/>
      <w:color w:val="0000ff"/>
      <w:sz w:val="44"/>
      <w:szCs w:val="4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</w:pPr>
    <w:rPr>
      <w:rFonts w:ascii="Verdana" w:cs="Verdana" w:eastAsia="Verdana" w:hAnsi="Verdana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Verdana" w:cs="Verdana" w:eastAsia="Verdana" w:hAnsi="Verdana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Verdana" w:cs="Verdana" w:eastAsia="Verdana" w:hAnsi="Verdana"/>
      <w:color w:val="00000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rFonts w:ascii="Libre Franklin" w:cs="Libre Franklin" w:eastAsia="Libre Franklin" w:hAnsi="Libre Franklin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Century Gothic" w:cs="Century Gothic" w:eastAsia="Century Gothic" w:hAnsi="Century Gothic"/>
      <w:b w:val="1"/>
      <w:color w:val="0000ff"/>
      <w:sz w:val="44"/>
      <w:szCs w:val="44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rFonts w:ascii="Verdana" w:cs="Verdana" w:eastAsia="Verdana" w:hAnsi="Verdana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ind w:left="864" w:hanging="864"/>
    </w:pPr>
    <w:rPr>
      <w:rFonts w:ascii="Verdana" w:cs="Verdana" w:eastAsia="Verdana" w:hAnsi="Verdana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center"/>
    </w:pPr>
    <w:rPr>
      <w:rFonts w:ascii="Verdana" w:cs="Verdana" w:eastAsia="Verdana" w:hAnsi="Verdana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center"/>
    </w:pPr>
    <w:rPr>
      <w:rFonts w:ascii="Verdana" w:cs="Verdana" w:eastAsia="Verdana" w:hAnsi="Verdana"/>
      <w:color w:val="00000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pPr>
      <w:suppressAutoHyphens w:val="1"/>
    </w:pPr>
    <w:rPr>
      <w:kern w:val="1"/>
      <w:sz w:val="24"/>
      <w:szCs w:val="24"/>
      <w:lang w:eastAsia="ar-SA" w:val="de-DE"/>
    </w:rPr>
  </w:style>
  <w:style w:type="paragraph" w:styleId="berschrift1">
    <w:name w:val="heading 1"/>
    <w:basedOn w:val="Standard"/>
    <w:next w:val="Textkrper"/>
    <w:qFormat w:val="1"/>
    <w:pPr>
      <w:keepNext w:val="1"/>
      <w:numPr>
        <w:numId w:val="1"/>
      </w:numPr>
      <w:jc w:val="center"/>
      <w:outlineLvl w:val="0"/>
    </w:pPr>
    <w:rPr>
      <w:rFonts w:ascii="Franklin Gothic Book" w:cs="Franklin Gothic Book" w:eastAsia="Times" w:hAnsi="Franklin Gothic Book"/>
      <w:b w:val="1"/>
      <w:sz w:val="36"/>
      <w:szCs w:val="20"/>
    </w:rPr>
  </w:style>
  <w:style w:type="paragraph" w:styleId="berschrift2">
    <w:name w:val="heading 2"/>
    <w:basedOn w:val="Standard"/>
    <w:next w:val="Textkrper"/>
    <w:qFormat w:val="1"/>
    <w:pPr>
      <w:keepNext w:val="1"/>
      <w:numPr>
        <w:ilvl w:val="1"/>
        <w:numId w:val="1"/>
      </w:numPr>
      <w:jc w:val="center"/>
      <w:outlineLvl w:val="1"/>
    </w:pPr>
    <w:rPr>
      <w:rFonts w:ascii="Century Gothic" w:cs="Tahoma" w:hAnsi="Century Gothic"/>
      <w:b w:val="1"/>
      <w:color w:val="0000ff"/>
      <w:sz w:val="44"/>
      <w:szCs w:val="44"/>
    </w:rPr>
  </w:style>
  <w:style w:type="paragraph" w:styleId="berschrift3">
    <w:name w:val="heading 3"/>
    <w:basedOn w:val="Standard"/>
    <w:next w:val="Textkrper"/>
    <w:qFormat w:val="1"/>
    <w:pPr>
      <w:keepNext w:val="1"/>
      <w:numPr>
        <w:ilvl w:val="2"/>
        <w:numId w:val="1"/>
      </w:numPr>
      <w:outlineLvl w:val="2"/>
    </w:pPr>
    <w:rPr>
      <w:rFonts w:ascii="Verdana" w:cs="Verdana" w:hAnsi="Verdana"/>
      <w:b w:val="1"/>
      <w:bCs w:val="1"/>
      <w:color w:val="000000"/>
      <w:sz w:val="22"/>
      <w:szCs w:val="22"/>
    </w:rPr>
  </w:style>
  <w:style w:type="paragraph" w:styleId="berschrift4">
    <w:name w:val="heading 4"/>
    <w:basedOn w:val="Standard"/>
    <w:next w:val="Textkrper"/>
    <w:qFormat w:val="1"/>
    <w:pPr>
      <w:keepNext w:val="1"/>
      <w:numPr>
        <w:ilvl w:val="3"/>
        <w:numId w:val="1"/>
      </w:numPr>
      <w:outlineLvl w:val="3"/>
    </w:pPr>
    <w:rPr>
      <w:rFonts w:ascii="Verdana" w:cs="Verdana" w:eastAsia="Arial Unicode MS" w:hAnsi="Verdana"/>
      <w:b w:val="1"/>
      <w:bCs w:val="1"/>
      <w:sz w:val="22"/>
    </w:rPr>
  </w:style>
  <w:style w:type="paragraph" w:styleId="berschrift5">
    <w:name w:val="heading 5"/>
    <w:basedOn w:val="Standard"/>
    <w:next w:val="Textkrper"/>
    <w:qFormat w:val="1"/>
    <w:pPr>
      <w:keepNext w:val="1"/>
      <w:numPr>
        <w:ilvl w:val="4"/>
        <w:numId w:val="1"/>
      </w:numPr>
      <w:jc w:val="center"/>
      <w:outlineLvl w:val="4"/>
    </w:pPr>
    <w:rPr>
      <w:rFonts w:ascii="Verdana" w:cs="Verdana" w:hAnsi="Verdana"/>
      <w:color w:val="000000"/>
      <w:sz w:val="22"/>
      <w:szCs w:val="22"/>
      <w:lang w:val="fr-FR"/>
    </w:rPr>
  </w:style>
  <w:style w:type="paragraph" w:styleId="berschrift6">
    <w:name w:val="heading 6"/>
    <w:basedOn w:val="Standard"/>
    <w:next w:val="Textkrper"/>
    <w:qFormat w:val="1"/>
    <w:pPr>
      <w:keepNext w:val="1"/>
      <w:numPr>
        <w:ilvl w:val="5"/>
        <w:numId w:val="1"/>
      </w:numPr>
      <w:jc w:val="center"/>
      <w:outlineLvl w:val="5"/>
    </w:pPr>
    <w:rPr>
      <w:rFonts w:ascii="Verdana" w:cs="Verdana" w:hAnsi="Verdana"/>
      <w:color w:val="000000"/>
      <w:sz w:val="22"/>
      <w:szCs w:val="22"/>
      <w:lang w:val="fr-FR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Absatz-Standardschriftart1" w:customStyle="1">
    <w:name w:val="Absatz-Standardschriftart1"/>
  </w:style>
  <w:style w:type="character" w:styleId="WW-DefaultParagraphFont" w:customStyle="1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 w:val="1"/>
    <w:rPr>
      <w:b w:val="1"/>
      <w:bCs w:val="1"/>
    </w:rPr>
  </w:style>
  <w:style w:type="character" w:styleId="apple-converted-space" w:customStyle="1">
    <w:name w:val="apple-converted-space"/>
    <w:basedOn w:val="WW-DefaultParagraphFont"/>
  </w:style>
  <w:style w:type="paragraph" w:styleId="berschrift" w:customStyle="1">
    <w:name w:val="Überschrift"/>
    <w:basedOn w:val="Standard"/>
    <w:next w:val="Textkrper"/>
    <w:pPr>
      <w:keepNext w:val="1"/>
      <w:spacing w:after="120" w:before="240"/>
    </w:pPr>
    <w:rPr>
      <w:rFonts w:ascii="Arial" w:cs="Arial Unicode MS" w:eastAsia="Arial Unicode MS" w:hAnsi="Arial"/>
      <w:sz w:val="28"/>
      <w:szCs w:val="28"/>
    </w:rPr>
  </w:style>
  <w:style w:type="paragraph" w:styleId="Textkrper">
    <w:name w:val="Body Text"/>
    <w:basedOn w:val="Standard"/>
    <w:pPr>
      <w:jc w:val="both"/>
    </w:pPr>
    <w:rPr>
      <w:rFonts w:ascii="Verdana" w:cs="Tahoma" w:hAnsi="Verdana"/>
      <w:bCs w:val="1"/>
      <w:sz w:val="22"/>
    </w:rPr>
  </w:style>
  <w:style w:type="paragraph" w:styleId="Liste">
    <w:name w:val="List"/>
    <w:basedOn w:val="Textkrper"/>
  </w:style>
  <w:style w:type="paragraph" w:styleId="Beschriftung1" w:customStyle="1">
    <w:name w:val="Beschriftung1"/>
    <w:basedOn w:val="Standard"/>
    <w:pPr>
      <w:suppressLineNumbers w:val="1"/>
      <w:spacing w:after="120" w:before="120"/>
    </w:pPr>
    <w:rPr>
      <w:i w:val="1"/>
      <w:iCs w:val="1"/>
    </w:rPr>
  </w:style>
  <w:style w:type="paragraph" w:styleId="Verzeichnis" w:customStyle="1">
    <w:name w:val="Verzeichnis"/>
    <w:basedOn w:val="Standard"/>
    <w:pPr>
      <w:suppressLineNumbers w:val="1"/>
    </w:pPr>
  </w:style>
  <w:style w:type="paragraph" w:styleId="Sprechblasentext1" w:customStyle="1">
    <w:name w:val="Sprechblasentext1"/>
    <w:basedOn w:val="Standard"/>
    <w:rPr>
      <w:rFonts w:ascii="Tahoma" w:cs="Tahoma" w:hAnsi="Tahoma"/>
      <w:sz w:val="16"/>
      <w:szCs w:val="16"/>
    </w:rPr>
  </w:style>
  <w:style w:type="paragraph" w:styleId="StandardWeb1" w:customStyle="1">
    <w:name w:val="Standard (Web)1"/>
    <w:basedOn w:val="Standard"/>
    <w:pPr>
      <w:spacing w:after="100" w:before="100"/>
    </w:pPr>
    <w:rPr>
      <w:rFonts w:ascii="Arial Unicode MS" w:cs="Arial Unicode MS" w:eastAsia="Arial Unicode MS" w:hAnsi="Arial Unicode MS"/>
      <w:lang w:val="de-CH"/>
    </w:rPr>
  </w:style>
  <w:style w:type="paragraph" w:styleId="Dokumentstruktur1" w:customStyle="1">
    <w:name w:val="Dokumentstruktur1"/>
    <w:basedOn w:val="Standard"/>
    <w:pPr>
      <w:shd w:color="auto" w:fill="000080" w:val="clear"/>
    </w:pPr>
    <w:rPr>
      <w:rFonts w:ascii="Tahoma" w:cs="Tahoma" w:hAnsi="Tahoma"/>
    </w:rPr>
  </w:style>
  <w:style w:type="paragraph" w:styleId="KeinLeerraum1" w:customStyle="1">
    <w:name w:val="Kein Leerraum1"/>
    <w:pPr>
      <w:suppressAutoHyphens w:val="1"/>
    </w:pPr>
    <w:rPr>
      <w:kern w:val="1"/>
      <w:sz w:val="24"/>
      <w:szCs w:val="24"/>
      <w:lang w:eastAsia="ar-SA" w:val="de-DE"/>
    </w:rPr>
  </w:style>
  <w:style w:type="paragraph" w:styleId="Kopfzeile">
    <w:name w:val="header"/>
    <w:basedOn w:val="Standard"/>
    <w:link w:val="KopfzeileZchn"/>
    <w:uiPriority w:val="99"/>
    <w:unhideWhenUsed w:val="1"/>
    <w:rsid w:val="0011185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11185F"/>
    <w:rPr>
      <w:kern w:val="1"/>
      <w:sz w:val="24"/>
      <w:szCs w:val="24"/>
      <w:lang w:eastAsia="ar-SA" w:val="de-DE"/>
    </w:rPr>
  </w:style>
  <w:style w:type="paragraph" w:styleId="Fuzeile">
    <w:name w:val="footer"/>
    <w:basedOn w:val="Standard"/>
    <w:link w:val="FuzeileZchn"/>
    <w:uiPriority w:val="99"/>
    <w:unhideWhenUsed w:val="1"/>
    <w:rsid w:val="0011185F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11185F"/>
    <w:rPr>
      <w:kern w:val="1"/>
      <w:sz w:val="24"/>
      <w:szCs w:val="24"/>
      <w:lang w:eastAsia="ar-SA" w:val="de-DE"/>
    </w:rPr>
  </w:style>
  <w:style w:type="paragraph" w:styleId="Textbody" w:customStyle="1">
    <w:name w:val="Text body"/>
    <w:basedOn w:val="Standard"/>
    <w:rsid w:val="0011185F"/>
    <w:pPr>
      <w:autoSpaceDN w:val="0"/>
      <w:spacing w:after="120"/>
      <w:textAlignment w:val="baseline"/>
    </w:pPr>
    <w:rPr>
      <w:rFonts w:eastAsia="MS Mincho"/>
      <w:kern w:val="3"/>
      <w:lang w:eastAsia="ja-JP"/>
    </w:rPr>
  </w:style>
  <w:style w:type="paragraph" w:styleId="Listenabsatz">
    <w:name w:val="List Paragraph"/>
    <w:basedOn w:val="Standard"/>
    <w:rsid w:val="0011185F"/>
    <w:pPr>
      <w:autoSpaceDN w:val="0"/>
      <w:ind w:left="720"/>
      <w:textAlignment w:val="baseline"/>
    </w:pPr>
    <w:rPr>
      <w:rFonts w:eastAsia="MS Mincho"/>
      <w:kern w:val="3"/>
      <w:lang w:eastAsia="ja-JP"/>
    </w:r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11185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11185F"/>
    <w:rPr>
      <w:color w:val="605e5c"/>
      <w:shd w:color="auto" w:fill="e1dfdd" w:val="clear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0E21B4"/>
    <w:rPr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0E21B4"/>
    <w:rPr>
      <w:kern w:val="1"/>
      <w:sz w:val="18"/>
      <w:szCs w:val="18"/>
      <w:lang w:eastAsia="ar-SA" w:val="de-DE"/>
    </w:rPr>
  </w:style>
  <w:style w:type="paragraph" w:styleId="KeinLeerraum">
    <w:name w:val="No Spacing"/>
    <w:qFormat w:val="1"/>
    <w:rsid w:val="005705A2"/>
    <w:pPr>
      <w:suppressAutoHyphens w:val="1"/>
    </w:pPr>
    <w:rPr>
      <w:kern w:val="1"/>
      <w:sz w:val="24"/>
      <w:szCs w:val="24"/>
      <w:lang w:eastAsia="ar-SA" w:val="de-DE"/>
    </w:rPr>
  </w:style>
  <w:style w:type="paragraph" w:styleId="StandardWeb">
    <w:name w:val="Normal (Web)"/>
    <w:basedOn w:val="Standard"/>
    <w:uiPriority w:val="99"/>
    <w:semiHidden w:val="1"/>
    <w:unhideWhenUsed w:val="1"/>
    <w:rsid w:val="006827D6"/>
    <w:pPr>
      <w:suppressAutoHyphens w:val="0"/>
      <w:spacing w:after="100" w:afterAutospacing="1" w:before="100" w:beforeAutospacing="1"/>
    </w:pPr>
    <w:rPr>
      <w:kern w:val="0"/>
      <w:lang w:eastAsia="de-DE" w:val="de-CH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talie@distanzreiter-nordwest.ch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kbWhAWR9J9b7f9rgzw3UO43pvA==">AMUW2mVFvUp2p+J+iZseU8RETTuK/84WGk67HcL7VAj/hEiYlmx3XkPC/bNAhzuAUwKE743jF0W4DeK03zZrNJyzsHMwVSs6Q823xYfGVbQuOy62yczN3U0=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2021-03-10T19:11:00Z</dcterms:created>
  <dc:creator>matthias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